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64" w:rsidRPr="00921964" w:rsidRDefault="00921964" w:rsidP="00921964">
      <w:pPr>
        <w:jc w:val="center"/>
        <w:rPr>
          <w:b/>
          <w:bCs/>
          <w:sz w:val="28"/>
          <w:szCs w:val="28"/>
        </w:rPr>
      </w:pPr>
      <w:r w:rsidRPr="00921964">
        <w:rPr>
          <w:b/>
          <w:bCs/>
          <w:sz w:val="28"/>
          <w:szCs w:val="28"/>
        </w:rPr>
        <w:t>Информация</w:t>
      </w:r>
    </w:p>
    <w:p w:rsidR="00DD2DCB" w:rsidRDefault="00921964" w:rsidP="00921964">
      <w:pPr>
        <w:jc w:val="center"/>
        <w:rPr>
          <w:b/>
          <w:bCs/>
          <w:sz w:val="28"/>
          <w:szCs w:val="28"/>
        </w:rPr>
      </w:pPr>
      <w:r w:rsidRPr="00921964">
        <w:rPr>
          <w:b/>
          <w:bCs/>
          <w:sz w:val="28"/>
          <w:szCs w:val="28"/>
        </w:rPr>
        <w:t>о выполнении мероприятий по обеспечению безопасной эксплуатации башенных кранов</w:t>
      </w:r>
    </w:p>
    <w:p w:rsidR="00921964" w:rsidRPr="00921964" w:rsidRDefault="00921964" w:rsidP="00921964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12"/>
        <w:gridCol w:w="2185"/>
        <w:gridCol w:w="1495"/>
        <w:gridCol w:w="1495"/>
        <w:gridCol w:w="1643"/>
        <w:gridCol w:w="1546"/>
        <w:gridCol w:w="2037"/>
        <w:gridCol w:w="2202"/>
        <w:gridCol w:w="1571"/>
      </w:tblGrid>
      <w:tr w:rsidR="00921964" w:rsidTr="00921964">
        <w:tc>
          <w:tcPr>
            <w:tcW w:w="675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196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1964">
              <w:rPr>
                <w:sz w:val="24"/>
                <w:szCs w:val="24"/>
              </w:rPr>
              <w:t>/</w:t>
            </w:r>
            <w:proofErr w:type="spellStart"/>
            <w:r w:rsidRPr="0092196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0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Наименование строительного объекта</w:t>
            </w:r>
          </w:p>
        </w:tc>
        <w:tc>
          <w:tcPr>
            <w:tcW w:w="1643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Тип (марка) башенного крана</w:t>
            </w:r>
          </w:p>
        </w:tc>
        <w:tc>
          <w:tcPr>
            <w:tcW w:w="1643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1964">
              <w:rPr>
                <w:sz w:val="24"/>
                <w:szCs w:val="24"/>
              </w:rPr>
              <w:t>Рег</w:t>
            </w:r>
            <w:proofErr w:type="spellEnd"/>
            <w:r w:rsidRPr="0092196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21964">
              <w:rPr>
                <w:sz w:val="24"/>
                <w:szCs w:val="24"/>
              </w:rPr>
              <w:t>№ башенного крана</w:t>
            </w:r>
          </w:p>
        </w:tc>
        <w:tc>
          <w:tcPr>
            <w:tcW w:w="1643" w:type="dxa"/>
          </w:tcPr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Проведение внепланового инструктажа с машинистами башенных кранов</w:t>
            </w:r>
          </w:p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Pr="00921964" w:rsidRDefault="00921964" w:rsidP="0092196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21964">
              <w:rPr>
                <w:i/>
                <w:sz w:val="24"/>
                <w:szCs w:val="24"/>
              </w:rPr>
              <w:t>(дата)</w:t>
            </w:r>
          </w:p>
        </w:tc>
        <w:tc>
          <w:tcPr>
            <w:tcW w:w="1643" w:type="dxa"/>
          </w:tcPr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Проверка исправного состояния кранового пути</w:t>
            </w:r>
          </w:p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Pr="00921964" w:rsidRDefault="00921964" w:rsidP="00921964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921964">
              <w:rPr>
                <w:i/>
                <w:sz w:val="24"/>
                <w:szCs w:val="24"/>
              </w:rPr>
              <w:t>(исправен/</w:t>
            </w:r>
            <w:proofErr w:type="gramEnd"/>
          </w:p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i/>
                <w:sz w:val="24"/>
                <w:szCs w:val="24"/>
              </w:rPr>
              <w:t>неисправен)</w:t>
            </w:r>
          </w:p>
        </w:tc>
        <w:tc>
          <w:tcPr>
            <w:tcW w:w="1643" w:type="dxa"/>
          </w:tcPr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Проверка правильности установки тупиковых упоров</w:t>
            </w:r>
          </w:p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21964" w:rsidRPr="00921964" w:rsidRDefault="00921964" w:rsidP="00921964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921964">
              <w:rPr>
                <w:i/>
                <w:sz w:val="24"/>
                <w:szCs w:val="24"/>
              </w:rPr>
              <w:t>(соответствует/</w:t>
            </w:r>
            <w:proofErr w:type="gramEnd"/>
          </w:p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i/>
                <w:sz w:val="24"/>
                <w:szCs w:val="24"/>
              </w:rPr>
              <w:t>не соответствует)</w:t>
            </w:r>
          </w:p>
        </w:tc>
        <w:tc>
          <w:tcPr>
            <w:tcW w:w="1643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Проверка исправности и работоспособности концевых выключателей механизма передвижения башенного крана</w:t>
            </w:r>
          </w:p>
          <w:p w:rsidR="00921964" w:rsidRPr="00921964" w:rsidRDefault="00921964" w:rsidP="0092196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921964">
              <w:rPr>
                <w:i/>
                <w:sz w:val="24"/>
                <w:szCs w:val="24"/>
              </w:rPr>
              <w:t>(исправны/ неисправны)</w:t>
            </w:r>
          </w:p>
        </w:tc>
        <w:tc>
          <w:tcPr>
            <w:tcW w:w="1643" w:type="dxa"/>
          </w:tcPr>
          <w:p w:rsidR="00921964" w:rsidRPr="00921964" w:rsidRDefault="00921964" w:rsidP="00921964">
            <w:pPr>
              <w:ind w:firstLine="0"/>
              <w:jc w:val="center"/>
              <w:rPr>
                <w:sz w:val="24"/>
                <w:szCs w:val="24"/>
              </w:rPr>
            </w:pPr>
            <w:r w:rsidRPr="00921964">
              <w:rPr>
                <w:sz w:val="24"/>
                <w:szCs w:val="24"/>
              </w:rPr>
              <w:t>Примечания</w:t>
            </w: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  <w:tr w:rsidR="00921964" w:rsidTr="00921964">
        <w:tc>
          <w:tcPr>
            <w:tcW w:w="675" w:type="dxa"/>
          </w:tcPr>
          <w:p w:rsidR="00921964" w:rsidRDefault="00921964">
            <w:pPr>
              <w:ind w:firstLine="0"/>
            </w:pPr>
          </w:p>
        </w:tc>
        <w:tc>
          <w:tcPr>
            <w:tcW w:w="2610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  <w:tc>
          <w:tcPr>
            <w:tcW w:w="1643" w:type="dxa"/>
          </w:tcPr>
          <w:p w:rsidR="00921964" w:rsidRDefault="00921964">
            <w:pPr>
              <w:ind w:firstLine="0"/>
            </w:pPr>
          </w:p>
        </w:tc>
      </w:tr>
    </w:tbl>
    <w:p w:rsidR="00921964" w:rsidRDefault="00921964"/>
    <w:sectPr w:rsidR="00921964" w:rsidSect="00921964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50"/>
  <w:displayHorizontalDrawingGridEvery w:val="2"/>
  <w:characterSpacingControl w:val="doNotCompress"/>
  <w:compat/>
  <w:rsids>
    <w:rsidRoot w:val="00921964"/>
    <w:rsid w:val="00921964"/>
    <w:rsid w:val="00DD2DCB"/>
    <w:rsid w:val="00F4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Daneika</dc:creator>
  <cp:keywords/>
  <dc:description/>
  <cp:lastModifiedBy>Daneika</cp:lastModifiedBy>
  <cp:revision>1</cp:revision>
  <dcterms:created xsi:type="dcterms:W3CDTF">2015-09-29T14:15:00Z</dcterms:created>
  <dcterms:modified xsi:type="dcterms:W3CDTF">2015-09-29T14:22:00Z</dcterms:modified>
</cp:coreProperties>
</file>